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33" w:rsidRDefault="00162233" w:rsidP="00162233">
      <w:pPr>
        <w:pStyle w:val="a3"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2F56E6">
        <w:rPr>
          <w:b/>
          <w:sz w:val="28"/>
        </w:rPr>
        <w:t xml:space="preserve"> </w:t>
      </w:r>
    </w:p>
    <w:p w:rsidR="00162233" w:rsidRPr="00A40817" w:rsidRDefault="00162233" w:rsidP="0016223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Pr="002F56E6">
        <w:rPr>
          <w:rFonts w:ascii="Times New Roman" w:hAnsi="Times New Roman" w:cs="Times New Roman"/>
          <w:b/>
          <w:sz w:val="28"/>
        </w:rPr>
        <w:t xml:space="preserve">аседания </w:t>
      </w:r>
      <w:r>
        <w:rPr>
          <w:rFonts w:ascii="Times New Roman" w:hAnsi="Times New Roman" w:cs="Times New Roman"/>
          <w:b/>
          <w:sz w:val="28"/>
        </w:rPr>
        <w:t xml:space="preserve">комиссии по формированию и развитию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резерва управленческих кадров </w:t>
      </w:r>
      <w:r w:rsidRPr="00A40817">
        <w:rPr>
          <w:rFonts w:ascii="Times New Roman" w:hAnsi="Times New Roman" w:cs="Times New Roman"/>
          <w:b/>
          <w:sz w:val="28"/>
        </w:rPr>
        <w:t xml:space="preserve"> управления образования администрации</w:t>
      </w:r>
      <w:proofErr w:type="gramEnd"/>
    </w:p>
    <w:p w:rsidR="00162233" w:rsidRPr="00A40817" w:rsidRDefault="00162233" w:rsidP="0016223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40817">
        <w:rPr>
          <w:rFonts w:ascii="Times New Roman" w:hAnsi="Times New Roman" w:cs="Times New Roman"/>
          <w:b/>
          <w:sz w:val="28"/>
        </w:rPr>
        <w:t>муниципального района «Корочанский район»</w:t>
      </w:r>
    </w:p>
    <w:p w:rsidR="00162233" w:rsidRDefault="00162233" w:rsidP="00162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233" w:rsidRDefault="00162233" w:rsidP="00162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233" w:rsidRDefault="00162233" w:rsidP="00162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 декабря  2017 года                                                                                     №2</w:t>
      </w:r>
    </w:p>
    <w:p w:rsidR="00162233" w:rsidRDefault="00162233" w:rsidP="00162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62233" w:rsidRDefault="00162233" w:rsidP="001622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233" w:rsidRDefault="00162233" w:rsidP="0016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Присутствовали: </w:t>
      </w:r>
    </w:p>
    <w:p w:rsidR="00162233" w:rsidRDefault="00162233" w:rsidP="0016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5777"/>
      </w:tblGrid>
      <w:tr w:rsidR="00162233" w:rsidRPr="002D319A" w:rsidTr="00B51E83">
        <w:tc>
          <w:tcPr>
            <w:tcW w:w="3260" w:type="dxa"/>
          </w:tcPr>
          <w:p w:rsidR="00162233" w:rsidRPr="002D319A" w:rsidRDefault="00162233" w:rsidP="00B5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Коробкова Елена Вячеславовна</w:t>
            </w:r>
          </w:p>
        </w:tc>
        <w:tc>
          <w:tcPr>
            <w:tcW w:w="5777" w:type="dxa"/>
          </w:tcPr>
          <w:p w:rsidR="00162233" w:rsidRPr="002D319A" w:rsidRDefault="00162233" w:rsidP="00B51E83">
            <w:pPr>
              <w:ind w:left="56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образования, председатель комиссии;</w:t>
            </w:r>
          </w:p>
        </w:tc>
      </w:tr>
      <w:tr w:rsidR="00162233" w:rsidRPr="002D319A" w:rsidTr="00B51E83">
        <w:tc>
          <w:tcPr>
            <w:tcW w:w="3260" w:type="dxa"/>
          </w:tcPr>
          <w:p w:rsidR="00162233" w:rsidRPr="002D319A" w:rsidRDefault="00162233" w:rsidP="00B5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Богодухова Любовь Егоровна</w:t>
            </w:r>
          </w:p>
        </w:tc>
        <w:tc>
          <w:tcPr>
            <w:tcW w:w="5777" w:type="dxa"/>
          </w:tcPr>
          <w:p w:rsidR="00162233" w:rsidRPr="002D319A" w:rsidRDefault="00162233" w:rsidP="00B51E83">
            <w:pPr>
              <w:ind w:left="56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общего, дошкольного и дополнительного образования управления образования;</w:t>
            </w:r>
          </w:p>
        </w:tc>
      </w:tr>
      <w:tr w:rsidR="00162233" w:rsidRPr="002D319A" w:rsidTr="00B51E83">
        <w:tc>
          <w:tcPr>
            <w:tcW w:w="3260" w:type="dxa"/>
          </w:tcPr>
          <w:p w:rsidR="00162233" w:rsidRPr="002D319A" w:rsidRDefault="00162233" w:rsidP="00B51E83">
            <w:pPr>
              <w:tabs>
                <w:tab w:val="left" w:pos="4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Валентина Александровна</w:t>
            </w:r>
          </w:p>
        </w:tc>
        <w:tc>
          <w:tcPr>
            <w:tcW w:w="5777" w:type="dxa"/>
          </w:tcPr>
          <w:p w:rsidR="00162233" w:rsidRPr="002D319A" w:rsidRDefault="00162233" w:rsidP="00B51E83">
            <w:pPr>
              <w:ind w:left="56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развития образования управления образования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162233" w:rsidRPr="002D319A" w:rsidTr="00B51E83">
        <w:tc>
          <w:tcPr>
            <w:tcW w:w="3260" w:type="dxa"/>
          </w:tcPr>
          <w:p w:rsidR="00162233" w:rsidRPr="002D319A" w:rsidRDefault="00162233" w:rsidP="00B5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Юлия Викторовна</w:t>
            </w:r>
          </w:p>
        </w:tc>
        <w:tc>
          <w:tcPr>
            <w:tcW w:w="5777" w:type="dxa"/>
          </w:tcPr>
          <w:p w:rsidR="00162233" w:rsidRPr="002D319A" w:rsidRDefault="00162233" w:rsidP="00B51E83">
            <w:pPr>
              <w:ind w:left="56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отдела развития образования управления образования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162233" w:rsidRPr="002D319A" w:rsidTr="00B51E83">
        <w:tc>
          <w:tcPr>
            <w:tcW w:w="3260" w:type="dxa"/>
          </w:tcPr>
          <w:p w:rsidR="00162233" w:rsidRPr="002D319A" w:rsidRDefault="00162233" w:rsidP="00B5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Столбовская</w:t>
            </w:r>
            <w:proofErr w:type="spellEnd"/>
            <w:r>
              <w:rPr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5777" w:type="dxa"/>
          </w:tcPr>
          <w:p w:rsidR="00162233" w:rsidRPr="002D319A" w:rsidRDefault="00162233" w:rsidP="00B51E83">
            <w:pPr>
              <w:ind w:left="56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«Кощеевская СОШ»;</w:t>
            </w:r>
          </w:p>
        </w:tc>
      </w:tr>
      <w:tr w:rsidR="00162233" w:rsidRPr="002D319A" w:rsidTr="00B51E83">
        <w:tc>
          <w:tcPr>
            <w:tcW w:w="3260" w:type="dxa"/>
          </w:tcPr>
          <w:p w:rsidR="00162233" w:rsidRPr="002D319A" w:rsidRDefault="00162233" w:rsidP="00B5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Спивак</w:t>
            </w:r>
            <w:proofErr w:type="spellEnd"/>
            <w:r>
              <w:rPr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5777" w:type="dxa"/>
          </w:tcPr>
          <w:p w:rsidR="00162233" w:rsidRPr="002D319A" w:rsidRDefault="00162233" w:rsidP="00B51E83">
            <w:pPr>
              <w:ind w:left="56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«Жигайловская СОШ»;</w:t>
            </w:r>
          </w:p>
        </w:tc>
      </w:tr>
      <w:tr w:rsidR="00162233" w:rsidRPr="002D319A" w:rsidTr="00B51E83">
        <w:tc>
          <w:tcPr>
            <w:tcW w:w="3260" w:type="dxa"/>
          </w:tcPr>
          <w:p w:rsidR="00162233" w:rsidRPr="002D319A" w:rsidRDefault="00162233" w:rsidP="00B5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Косякова Ирина Рафаиловна</w:t>
            </w:r>
          </w:p>
        </w:tc>
        <w:tc>
          <w:tcPr>
            <w:tcW w:w="5777" w:type="dxa"/>
          </w:tcPr>
          <w:p w:rsidR="00162233" w:rsidRPr="002D319A" w:rsidRDefault="00162233" w:rsidP="00B51E83">
            <w:pPr>
              <w:ind w:left="56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«Афанасовская СОШ».</w:t>
            </w:r>
          </w:p>
        </w:tc>
      </w:tr>
    </w:tbl>
    <w:p w:rsidR="00162233" w:rsidRDefault="00162233" w:rsidP="0016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2233" w:rsidRDefault="00162233" w:rsidP="0016223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2233" w:rsidRPr="00C812D1" w:rsidRDefault="00162233" w:rsidP="00162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12D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62233" w:rsidRDefault="00162233" w:rsidP="001622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2233" w:rsidRPr="00162233" w:rsidRDefault="00162233" w:rsidP="0016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3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Модели </w:t>
      </w:r>
      <w:r w:rsidRPr="00162233">
        <w:rPr>
          <w:rFonts w:ascii="Times New Roman" w:hAnsi="Times New Roman" w:cs="Times New Roman"/>
          <w:sz w:val="28"/>
          <w:szCs w:val="28"/>
        </w:rPr>
        <w:t>формирования и развития резерва управленческих кадров на замещение должности руководителя муниципального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233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162233" w:rsidRPr="00162233" w:rsidRDefault="00162233" w:rsidP="001622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0C0" w:rsidRPr="00D450C0" w:rsidRDefault="00D450C0" w:rsidP="00D45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="00162233" w:rsidRPr="00D450C0">
        <w:rPr>
          <w:rFonts w:ascii="Times New Roman" w:hAnsi="Times New Roman" w:cs="Times New Roman"/>
          <w:sz w:val="28"/>
          <w:szCs w:val="28"/>
        </w:rPr>
        <w:t>По вопросу  повестки дня «Об утверждении Модели формирования и развития резерва управленческих кадров на замещение должности руководителя муниципального бюджетного образовательного учреждения»  выступила Богодухова Л.Е., начальник отдела общего, дошкольного и дополнительного образования управления образования, которая сообщила, что в целях</w:t>
      </w:r>
      <w:r w:rsidRPr="00D450C0">
        <w:rPr>
          <w:rFonts w:ascii="Times New Roman" w:hAnsi="Times New Roman" w:cs="Times New Roman"/>
          <w:sz w:val="28"/>
          <w:szCs w:val="28"/>
        </w:rPr>
        <w:t xml:space="preserve">  повышение уровня подбора и расстановки руководящих кадров, способных эффективно работать в современных условиях;</w:t>
      </w:r>
      <w:proofErr w:type="gramEnd"/>
      <w:r w:rsidRPr="00D450C0">
        <w:rPr>
          <w:rFonts w:ascii="Times New Roman" w:hAnsi="Times New Roman" w:cs="Times New Roman"/>
          <w:sz w:val="28"/>
          <w:szCs w:val="28"/>
        </w:rPr>
        <w:t xml:space="preserve"> пополнение руководящих кадров высококвалифицированными работниками; создание реальной перспективы профессионального и должностного продвижения работников;  своевременное замещение вакантных должностей;  сокращение периода адаптации в должности руководителя вновь назначаемых </w:t>
      </w:r>
      <w:r w:rsidRPr="00D450C0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работников. </w:t>
      </w:r>
      <w:r w:rsidR="00162233" w:rsidRPr="00D450C0">
        <w:rPr>
          <w:rFonts w:ascii="Times New Roman" w:hAnsi="Times New Roman" w:cs="Times New Roman"/>
          <w:sz w:val="28"/>
          <w:szCs w:val="28"/>
        </w:rPr>
        <w:t xml:space="preserve">Предложила присутствующим ознакомиться с проектом </w:t>
      </w:r>
      <w:r w:rsidRPr="00D450C0">
        <w:rPr>
          <w:rFonts w:ascii="Times New Roman" w:hAnsi="Times New Roman" w:cs="Times New Roman"/>
          <w:sz w:val="28"/>
          <w:szCs w:val="28"/>
        </w:rPr>
        <w:t>Модели формирования и развития резерва управленческих кадров на замещение должности руководителя муниципального бюджетного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0C0" w:rsidRPr="00162233" w:rsidRDefault="00D450C0" w:rsidP="00D450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233" w:rsidRPr="004376A1" w:rsidRDefault="00162233" w:rsidP="00162233">
      <w:pPr>
        <w:pStyle w:val="a7"/>
        <w:spacing w:before="0" w:beforeAutospacing="0" w:after="0"/>
        <w:jc w:val="both"/>
        <w:rPr>
          <w:b/>
          <w:sz w:val="28"/>
          <w:szCs w:val="28"/>
        </w:rPr>
      </w:pPr>
      <w:r w:rsidRPr="004376A1">
        <w:rPr>
          <w:b/>
          <w:sz w:val="28"/>
          <w:szCs w:val="28"/>
          <w:u w:val="single"/>
        </w:rPr>
        <w:t>Решение:</w:t>
      </w:r>
      <w:r w:rsidRPr="004376A1">
        <w:rPr>
          <w:b/>
          <w:sz w:val="28"/>
          <w:szCs w:val="28"/>
        </w:rPr>
        <w:t xml:space="preserve"> </w:t>
      </w:r>
    </w:p>
    <w:p w:rsidR="00D450C0" w:rsidRDefault="00162233" w:rsidP="00D45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  <w:r w:rsidR="00D450C0" w:rsidRPr="00D450C0">
        <w:rPr>
          <w:sz w:val="28"/>
          <w:szCs w:val="28"/>
        </w:rPr>
        <w:t xml:space="preserve"> </w:t>
      </w:r>
      <w:r w:rsidR="00D450C0">
        <w:rPr>
          <w:sz w:val="28"/>
          <w:szCs w:val="28"/>
        </w:rPr>
        <w:t>Модель</w:t>
      </w:r>
      <w:r w:rsidR="00D450C0" w:rsidRPr="00D450C0">
        <w:rPr>
          <w:sz w:val="28"/>
          <w:szCs w:val="28"/>
        </w:rPr>
        <w:t xml:space="preserve"> формирования и развития резерва управленческих кадров на замещение должности руководителя муниципального бюджетного образовательного учреждения</w:t>
      </w:r>
      <w:r w:rsidR="00D450C0">
        <w:rPr>
          <w:sz w:val="28"/>
          <w:szCs w:val="28"/>
        </w:rPr>
        <w:t>.</w:t>
      </w:r>
    </w:p>
    <w:p w:rsidR="00162233" w:rsidRDefault="00162233" w:rsidP="00D450C0">
      <w:pPr>
        <w:ind w:firstLine="709"/>
        <w:jc w:val="both"/>
        <w:rPr>
          <w:sz w:val="28"/>
          <w:szCs w:val="28"/>
        </w:rPr>
      </w:pPr>
      <w:r w:rsidRPr="00E7446A">
        <w:rPr>
          <w:sz w:val="28"/>
          <w:szCs w:val="28"/>
        </w:rPr>
        <w:t xml:space="preserve"> </w:t>
      </w:r>
      <w:r>
        <w:rPr>
          <w:sz w:val="28"/>
          <w:szCs w:val="28"/>
        </w:rPr>
        <w:t>(Решение принято единогласно).</w:t>
      </w:r>
    </w:p>
    <w:p w:rsidR="00162233" w:rsidRDefault="00162233" w:rsidP="00162233">
      <w:pPr>
        <w:pStyle w:val="a7"/>
        <w:spacing w:before="0" w:beforeAutospacing="0" w:after="0"/>
        <w:jc w:val="both"/>
        <w:rPr>
          <w:sz w:val="28"/>
          <w:szCs w:val="28"/>
        </w:rPr>
      </w:pPr>
    </w:p>
    <w:p w:rsidR="00162233" w:rsidRDefault="00162233" w:rsidP="00162233">
      <w:pPr>
        <w:pStyle w:val="a7"/>
        <w:spacing w:before="0" w:beforeAutospacing="0" w:after="0"/>
        <w:jc w:val="both"/>
        <w:rPr>
          <w:sz w:val="28"/>
          <w:szCs w:val="28"/>
        </w:rPr>
      </w:pPr>
    </w:p>
    <w:p w:rsidR="00162233" w:rsidRPr="006829E4" w:rsidRDefault="00162233" w:rsidP="00162233">
      <w:pPr>
        <w:pStyle w:val="a7"/>
        <w:spacing w:before="0" w:beforeAutospacing="0" w:after="0"/>
        <w:jc w:val="both"/>
        <w:rPr>
          <w:sz w:val="28"/>
          <w:szCs w:val="28"/>
        </w:rPr>
      </w:pPr>
    </w:p>
    <w:p w:rsidR="00162233" w:rsidRDefault="00162233" w:rsidP="00162233">
      <w:pPr>
        <w:pStyle w:val="a7"/>
        <w:spacing w:before="0" w:beforeAutospacing="0" w:after="0"/>
        <w:jc w:val="both"/>
        <w:rPr>
          <w:sz w:val="28"/>
          <w:szCs w:val="28"/>
        </w:rPr>
      </w:pPr>
    </w:p>
    <w:p w:rsidR="00162233" w:rsidRPr="00B9553A" w:rsidRDefault="00162233" w:rsidP="00162233">
      <w:pPr>
        <w:jc w:val="both"/>
        <w:rPr>
          <w:b/>
          <w:sz w:val="28"/>
          <w:szCs w:val="28"/>
        </w:rPr>
      </w:pPr>
      <w:r w:rsidRPr="00B9553A">
        <w:rPr>
          <w:b/>
          <w:sz w:val="28"/>
          <w:szCs w:val="28"/>
        </w:rPr>
        <w:t xml:space="preserve">Заместитель начальника управления </w:t>
      </w:r>
    </w:p>
    <w:p w:rsidR="00162233" w:rsidRPr="00B9553A" w:rsidRDefault="00162233" w:rsidP="00162233">
      <w:pPr>
        <w:jc w:val="both"/>
        <w:rPr>
          <w:b/>
        </w:rPr>
      </w:pPr>
      <w:r>
        <w:rPr>
          <w:b/>
          <w:sz w:val="28"/>
          <w:szCs w:val="28"/>
        </w:rPr>
        <w:t>образования, председатель К</w:t>
      </w:r>
      <w:r w:rsidRPr="00B9553A">
        <w:rPr>
          <w:b/>
          <w:sz w:val="28"/>
          <w:szCs w:val="28"/>
        </w:rPr>
        <w:t>омиссии                                       Е. Коробкова</w:t>
      </w:r>
    </w:p>
    <w:p w:rsidR="00622AF8" w:rsidRDefault="00622AF8"/>
    <w:sectPr w:rsidR="00622AF8" w:rsidSect="00D450C0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444" w:rsidRDefault="007C5444" w:rsidP="00D450C0">
      <w:r>
        <w:separator/>
      </w:r>
    </w:p>
  </w:endnote>
  <w:endnote w:type="continuationSeparator" w:id="0">
    <w:p w:rsidR="007C5444" w:rsidRDefault="007C5444" w:rsidP="00D45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444" w:rsidRDefault="007C5444" w:rsidP="00D450C0">
      <w:r>
        <w:separator/>
      </w:r>
    </w:p>
  </w:footnote>
  <w:footnote w:type="continuationSeparator" w:id="0">
    <w:p w:rsidR="007C5444" w:rsidRDefault="007C5444" w:rsidP="00D45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89054"/>
      <w:docPartObj>
        <w:docPartGallery w:val="Page Numbers (Top of Page)"/>
        <w:docPartUnique/>
      </w:docPartObj>
    </w:sdtPr>
    <w:sdtContent>
      <w:p w:rsidR="00D450C0" w:rsidRDefault="00D450C0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450C0" w:rsidRDefault="00D450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89051"/>
      <w:docPartObj>
        <w:docPartGallery w:val="Page Numbers (Top of Page)"/>
        <w:docPartUnique/>
      </w:docPartObj>
    </w:sdtPr>
    <w:sdtContent>
      <w:p w:rsidR="00D450C0" w:rsidRDefault="00D450C0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40C55" w:rsidRDefault="007C54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2233"/>
    <w:rsid w:val="00134BA0"/>
    <w:rsid w:val="00162233"/>
    <w:rsid w:val="00622AF8"/>
    <w:rsid w:val="007C5444"/>
    <w:rsid w:val="00C64634"/>
    <w:rsid w:val="00D4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3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2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62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22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223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162233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 w:bidi="hi-IN"/>
    </w:rPr>
  </w:style>
  <w:style w:type="paragraph" w:styleId="a8">
    <w:name w:val="footer"/>
    <w:basedOn w:val="a"/>
    <w:link w:val="a9"/>
    <w:uiPriority w:val="99"/>
    <w:semiHidden/>
    <w:unhideWhenUsed/>
    <w:rsid w:val="00D45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50C0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65A3B86-25DA-4C36-8C0E-A62C4714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2017-12-12T10:40:00Z</cp:lastPrinted>
  <dcterms:created xsi:type="dcterms:W3CDTF">2017-12-12T10:30:00Z</dcterms:created>
  <dcterms:modified xsi:type="dcterms:W3CDTF">2017-12-12T10:40:00Z</dcterms:modified>
</cp:coreProperties>
</file>